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1B" w:rsidRPr="00A2325F" w:rsidRDefault="00F26C1B" w:rsidP="00F2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классе </w:t>
      </w:r>
    </w:p>
    <w:p w:rsidR="00F26C1B" w:rsidRPr="00A2325F" w:rsidRDefault="00F26C1B" w:rsidP="00F2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F26C1B" w:rsidRDefault="00F26C1B" w:rsidP="00F26C1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(действующая редакция), который определяет общие принципы и требования к деятельности образовательных организаций Российской Федерации;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стандарт, определяющий требования к структуре основной образовательной программы, условиям реализации основной образовательной программы и результатам освоения основной образовательной программы среднего общего образования;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Рабочая программа предметной линии учебников «Сферы» для средней школы (10 – 11 классы) определяет содержание обучение химии на базовом уровне и соответствует разделам I.2.3 «Планируемые предметные результаты освоения ООП» и II.2 «Программы отдельных учебных курсов» Примерной основной образовательной программы среднего общего образования.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AF">
        <w:rPr>
          <w:rFonts w:ascii="Times New Roman" w:hAnsi="Times New Roman" w:cs="Times New Roman"/>
          <w:b/>
          <w:sz w:val="24"/>
          <w:szCs w:val="24"/>
        </w:rPr>
        <w:t>Общие цели  изучения химии в 10 м классе: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1.Системное и сознательное усвоение основного содержания курса химии, способов самостоятельного получения, переработки, функционального  и творческого применения знаний, необходимых для понимания научной картины мира.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2.Раскрытие роли химии в познании природы и ее законов, в материальном обеспечении развития цивилизации и повышения уровня жизни общества, в понимании необходимости  школьного химического образования как элемента общей культуры и основы жизнеобеспечения человека в условиях ухудшения состояния окружающей среды.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3.Раскрытие универсальности и логики естественнонаучных законов и теорий, процесса познания природы и его возвышающего смысла, тесной связи теории и практики, науки и производства.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4.Развитие интереса и внутренней мотивации учащихся к изучению химии, к химическому познанию окружающего нас мира веществ.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5.Овладение методологией химического познания и исследования веществ, умениями характеризовать и правильно использовать вещества, материалы и химические реакции, объяснять, прогнозировать и моделировать химические явления, решать конкретные проблемы.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6.Выработка умений и навыков решения химических задач различных типов, выполнение лабораторных опытов и проведения простых экспериментальных исследований, интерпретация химических формул и уравнений и оперирование ими.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7.Внесение значимого вклада в формирование целостной картины природы, научного мировоззрения, системного химического мышления, формирование на их основе гуманистических ценностных ориентиров и выбора жизненной позиции.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8.Обеспечение вклада учебного предмета химии в экономическое  обра</w:t>
      </w:r>
      <w:r>
        <w:rPr>
          <w:rFonts w:ascii="Times New Roman" w:hAnsi="Times New Roman" w:cs="Times New Roman"/>
          <w:sz w:val="24"/>
          <w:szCs w:val="24"/>
        </w:rPr>
        <w:t>зование и воспитание химической</w:t>
      </w:r>
      <w:r w:rsidRPr="00F372AF">
        <w:rPr>
          <w:rFonts w:ascii="Times New Roman" w:hAnsi="Times New Roman" w:cs="Times New Roman"/>
          <w:sz w:val="24"/>
          <w:szCs w:val="24"/>
        </w:rPr>
        <w:t>, экологической и общей культуры учащихся.</w:t>
      </w:r>
    </w:p>
    <w:p w:rsidR="00F26C1B" w:rsidRPr="00F372AF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9.Использование возможностей химии  как средства социализации и индивидуального развития личности.</w:t>
      </w:r>
    </w:p>
    <w:p w:rsidR="00F26C1B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10. Развитие стремления учащихся к продолжению естественнонаучного образования и адаптации к меняющимся условиям жизни в окружающем мире.</w:t>
      </w:r>
    </w:p>
    <w:p w:rsidR="00F26C1B" w:rsidRPr="005E0623" w:rsidRDefault="00F26C1B" w:rsidP="00F26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химии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класса 68 часов (2 часа в неделю) </w:t>
      </w:r>
    </w:p>
    <w:p w:rsidR="00F26C1B" w:rsidRPr="00F372AF" w:rsidRDefault="00F26C1B" w:rsidP="00F2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Тема 1. Введение в органическую химию (10 ч)</w:t>
      </w:r>
    </w:p>
    <w:p w:rsidR="00F26C1B" w:rsidRPr="00F372AF" w:rsidRDefault="00F26C1B" w:rsidP="00F2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Углеводороды (15 ч)</w:t>
      </w:r>
    </w:p>
    <w:p w:rsidR="00F26C1B" w:rsidRPr="00F372AF" w:rsidRDefault="00F26C1B" w:rsidP="00F2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 xml:space="preserve">Тема 3. Кислородсодержащие </w:t>
      </w:r>
      <w:r>
        <w:rPr>
          <w:rFonts w:ascii="Times New Roman" w:hAnsi="Times New Roman" w:cs="Times New Roman"/>
          <w:sz w:val="24"/>
          <w:szCs w:val="24"/>
        </w:rPr>
        <w:t>органические соединения (21  ч)</w:t>
      </w:r>
    </w:p>
    <w:p w:rsidR="00F26C1B" w:rsidRPr="00F372AF" w:rsidRDefault="00F26C1B" w:rsidP="00F2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Тема 4. Азотсодержа</w:t>
      </w:r>
      <w:r>
        <w:rPr>
          <w:rFonts w:ascii="Times New Roman" w:hAnsi="Times New Roman" w:cs="Times New Roman"/>
          <w:sz w:val="24"/>
          <w:szCs w:val="24"/>
        </w:rPr>
        <w:t>щие органические вещества (19ч)</w:t>
      </w:r>
    </w:p>
    <w:p w:rsidR="00F26C1B" w:rsidRPr="003534AC" w:rsidRDefault="00F26C1B" w:rsidP="00F2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Тема 5. Органическая</w:t>
      </w:r>
      <w:r>
        <w:rPr>
          <w:rFonts w:ascii="Times New Roman" w:hAnsi="Times New Roman" w:cs="Times New Roman"/>
          <w:sz w:val="24"/>
          <w:szCs w:val="24"/>
        </w:rPr>
        <w:t xml:space="preserve"> химия и окружающая среда (3 ч)</w:t>
      </w:r>
    </w:p>
    <w:p w:rsidR="00F26C1B" w:rsidRDefault="00F26C1B" w:rsidP="00F26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C1B" w:rsidRPr="00AF4522" w:rsidRDefault="00F26C1B" w:rsidP="00F26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F26C1B" w:rsidRDefault="00F26C1B" w:rsidP="00F26C1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Pr="00027937" w:rsidRDefault="00F26C1B" w:rsidP="00F2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C1B" w:rsidRDefault="00F26C1B" w:rsidP="00F26C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88C" w:rsidRDefault="00EF088C">
      <w:bookmarkStart w:id="0" w:name="_GoBack"/>
      <w:bookmarkEnd w:id="0"/>
    </w:p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C6"/>
    <w:rsid w:val="00716FC6"/>
    <w:rsid w:val="00EF088C"/>
    <w:rsid w:val="00F2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2019-10-18T09:44:00Z</dcterms:created>
  <dcterms:modified xsi:type="dcterms:W3CDTF">2019-10-18T09:45:00Z</dcterms:modified>
</cp:coreProperties>
</file>